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D8C0" w14:textId="77777777" w:rsidR="00544DF4" w:rsidRDefault="00544DF4">
      <w:pPr>
        <w:rPr>
          <w:rFonts w:ascii="Bodoni MT" w:hAnsi="Bodoni MT"/>
        </w:rPr>
      </w:pPr>
    </w:p>
    <w:p w14:paraId="26919974" w14:textId="189A5212" w:rsidR="003B3AC0" w:rsidRPr="006A4395" w:rsidRDefault="006A4395">
      <w:pPr>
        <w:rPr>
          <w:rFonts w:ascii="Bodoni MT" w:hAnsi="Bodoni MT"/>
          <w:sz w:val="28"/>
          <w:szCs w:val="28"/>
        </w:rPr>
      </w:pPr>
      <w:r w:rsidRPr="006A4395">
        <w:rPr>
          <w:rFonts w:ascii="Bodoni MT" w:hAnsi="Bodoni MT"/>
          <w:sz w:val="28"/>
          <w:szCs w:val="28"/>
        </w:rPr>
        <w:t>Pressemeldung</w:t>
      </w:r>
    </w:p>
    <w:p w14:paraId="0039F83C" w14:textId="311EA1C3" w:rsidR="006A4395" w:rsidRPr="006A4395" w:rsidRDefault="006A4395" w:rsidP="006A4395">
      <w:pPr>
        <w:spacing w:after="0"/>
        <w:rPr>
          <w:rFonts w:ascii="Bodoni MT" w:hAnsi="Bodoni MT"/>
          <w:sz w:val="28"/>
          <w:szCs w:val="28"/>
        </w:rPr>
      </w:pPr>
    </w:p>
    <w:p w14:paraId="7DC12110" w14:textId="77777777" w:rsidR="00E67564" w:rsidRPr="00C747AC" w:rsidRDefault="00E67564" w:rsidP="00E67564">
      <w:pPr>
        <w:rPr>
          <w:rFonts w:ascii="Bodoni MT" w:hAnsi="Bodoni MT" w:cs="Arial"/>
          <w:b/>
          <w:sz w:val="28"/>
          <w:szCs w:val="28"/>
        </w:rPr>
      </w:pPr>
      <w:r w:rsidRPr="00C747AC">
        <w:rPr>
          <w:rFonts w:ascii="Bodoni MT" w:hAnsi="Bodoni MT" w:cs="Arial"/>
          <w:b/>
          <w:sz w:val="28"/>
          <w:szCs w:val="28"/>
        </w:rPr>
        <w:t>Deutsche Umwelthilfe klagt gegen die Kappung der Gäubahn - Bundesgeschäftsführer Jürgen Resch spricht in Rottweil</w:t>
      </w:r>
    </w:p>
    <w:p w14:paraId="751E4FFB" w14:textId="77777777" w:rsidR="00E67564" w:rsidRPr="00C747AC" w:rsidRDefault="00E67564" w:rsidP="00E67564">
      <w:pPr>
        <w:rPr>
          <w:rFonts w:ascii="Bodoni MT" w:hAnsi="Bodoni MT" w:cs="Arial"/>
          <w:sz w:val="24"/>
          <w:szCs w:val="24"/>
        </w:rPr>
      </w:pPr>
    </w:p>
    <w:p w14:paraId="26EF430D" w14:textId="77777777" w:rsidR="00E67564" w:rsidRPr="00C747AC" w:rsidRDefault="00E67564" w:rsidP="00E67564">
      <w:pPr>
        <w:rPr>
          <w:rFonts w:ascii="Bodoni MT" w:hAnsi="Bodoni MT" w:cs="Arial"/>
          <w:sz w:val="24"/>
          <w:szCs w:val="24"/>
        </w:rPr>
      </w:pPr>
      <w:r w:rsidRPr="00C747AC">
        <w:rPr>
          <w:rFonts w:ascii="Bodoni MT" w:hAnsi="Bodoni MT" w:cs="Arial"/>
          <w:sz w:val="24"/>
          <w:szCs w:val="24"/>
        </w:rPr>
        <w:t xml:space="preserve">Auf Einladung der Initiative </w:t>
      </w:r>
      <w:proofErr w:type="spellStart"/>
      <w:r w:rsidRPr="00C747AC">
        <w:rPr>
          <w:rFonts w:ascii="Bodoni MT" w:hAnsi="Bodoni MT" w:cs="Arial"/>
          <w:sz w:val="24"/>
          <w:szCs w:val="24"/>
        </w:rPr>
        <w:t>ProGäubahn</w:t>
      </w:r>
      <w:proofErr w:type="spellEnd"/>
      <w:r w:rsidRPr="00C747AC">
        <w:rPr>
          <w:rFonts w:ascii="Bodoni MT" w:hAnsi="Bodoni MT" w:cs="Arial"/>
          <w:sz w:val="24"/>
          <w:szCs w:val="24"/>
        </w:rPr>
        <w:t xml:space="preserve"> Rottweil – Wir wollen zum Hauptbahnhof kommt Jürgen Resch am </w:t>
      </w:r>
      <w:r w:rsidRPr="00C747AC">
        <w:rPr>
          <w:rFonts w:ascii="Bodoni MT" w:hAnsi="Bodoni MT" w:cs="Arial"/>
          <w:b/>
          <w:sz w:val="24"/>
          <w:szCs w:val="24"/>
        </w:rPr>
        <w:t>Mittwoch, 06.12.2023 um 19.30 Uhr</w:t>
      </w:r>
      <w:r w:rsidRPr="00C747AC">
        <w:rPr>
          <w:rFonts w:ascii="Bodoni MT" w:hAnsi="Bodoni MT" w:cs="Arial"/>
          <w:sz w:val="24"/>
          <w:szCs w:val="24"/>
        </w:rPr>
        <w:t xml:space="preserve"> zu einer Podiumsdiskussion in das </w:t>
      </w:r>
      <w:proofErr w:type="spellStart"/>
      <w:r w:rsidRPr="00C747AC">
        <w:rPr>
          <w:rFonts w:ascii="Bodoni MT" w:hAnsi="Bodoni MT" w:cs="Arial"/>
          <w:sz w:val="24"/>
          <w:szCs w:val="24"/>
        </w:rPr>
        <w:t>Evang</w:t>
      </w:r>
      <w:proofErr w:type="spellEnd"/>
      <w:r w:rsidRPr="00C747AC">
        <w:rPr>
          <w:rFonts w:ascii="Bodoni MT" w:hAnsi="Bodoni MT" w:cs="Arial"/>
          <w:sz w:val="24"/>
          <w:szCs w:val="24"/>
        </w:rPr>
        <w:t>. Gemeindehaus Rottweil, Johanniterstraße 30.</w:t>
      </w:r>
    </w:p>
    <w:p w14:paraId="43EC0EBB" w14:textId="77777777" w:rsidR="00E67564" w:rsidRPr="00C747AC" w:rsidRDefault="00E67564" w:rsidP="00E67564">
      <w:pPr>
        <w:rPr>
          <w:rFonts w:ascii="Bodoni MT" w:hAnsi="Bodoni MT" w:cs="Arial"/>
          <w:sz w:val="24"/>
          <w:szCs w:val="24"/>
        </w:rPr>
      </w:pPr>
      <w:r w:rsidRPr="00C747AC">
        <w:rPr>
          <w:rFonts w:ascii="Bodoni MT" w:hAnsi="Bodoni MT" w:cs="Arial"/>
          <w:sz w:val="24"/>
          <w:szCs w:val="24"/>
        </w:rPr>
        <w:t>Die Deutsche Umwelthilfe geht gerichtlich gegen die geplante Kappung der Gäubahn und damit weiter Teile von Baden-Württemberg, der Schweiz und Italien vom Bahnnetz vor.</w:t>
      </w:r>
    </w:p>
    <w:p w14:paraId="51FE00F0" w14:textId="77777777" w:rsidR="00E67564" w:rsidRPr="00C747AC" w:rsidRDefault="00E67564" w:rsidP="00E67564">
      <w:pPr>
        <w:rPr>
          <w:rFonts w:ascii="Bodoni MT" w:hAnsi="Bodoni MT" w:cs="Arial"/>
          <w:sz w:val="24"/>
          <w:szCs w:val="24"/>
        </w:rPr>
      </w:pPr>
      <w:r w:rsidRPr="00C747AC">
        <w:rPr>
          <w:rFonts w:ascii="Bodoni MT" w:hAnsi="Bodoni MT" w:cs="Arial"/>
          <w:sz w:val="24"/>
          <w:szCs w:val="24"/>
        </w:rPr>
        <w:t xml:space="preserve">Entgegen dem bestehenden Planfeststellungsbeschluss soll die Gäubahn-Strecke Stuttgart - Singen - Zürich - Mailand – für geplant sieben, realistischerweise 15 bis 20 Jahre, keine direkte Verbindung mehr zum Hauptbahnhof Stuttgart erhalten </w:t>
      </w:r>
    </w:p>
    <w:p w14:paraId="1876CB56" w14:textId="77777777" w:rsidR="00E67564" w:rsidRPr="00C747AC" w:rsidRDefault="00E67564" w:rsidP="00E67564">
      <w:pPr>
        <w:rPr>
          <w:rFonts w:ascii="Bodoni MT" w:hAnsi="Bodoni MT" w:cs="Arial"/>
          <w:sz w:val="24"/>
          <w:szCs w:val="24"/>
        </w:rPr>
      </w:pPr>
      <w:r w:rsidRPr="00C747AC">
        <w:rPr>
          <w:rFonts w:ascii="Bodoni MT" w:hAnsi="Bodoni MT" w:cs="Arial"/>
          <w:sz w:val="24"/>
          <w:szCs w:val="24"/>
        </w:rPr>
        <w:t xml:space="preserve">Alle über die Gäubahn angeschlossenen Städte in Baden-Württemberg, Schweiz und Italien und damit Millionen Menschen würden bei Verwirklichung dieser rechtswidrigen Planung vom transeuropäischen Bahnnetz (TEN) abgeschnitten </w:t>
      </w:r>
    </w:p>
    <w:p w14:paraId="2063550C" w14:textId="77777777" w:rsidR="00E67564" w:rsidRPr="00C747AC" w:rsidRDefault="00E67564" w:rsidP="00E67564">
      <w:pPr>
        <w:rPr>
          <w:rFonts w:ascii="Bodoni MT" w:hAnsi="Bodoni MT" w:cs="Arial"/>
          <w:sz w:val="24"/>
          <w:szCs w:val="24"/>
        </w:rPr>
      </w:pPr>
      <w:r w:rsidRPr="00C747AC">
        <w:rPr>
          <w:rFonts w:ascii="Bodoni MT" w:hAnsi="Bodoni MT" w:cs="Arial"/>
          <w:sz w:val="24"/>
          <w:szCs w:val="24"/>
        </w:rPr>
        <w:t xml:space="preserve">Gemeinsam mit fünf betroffenen Oberbürgermeistern und einem Regierungsvertreter des Schweizer Kantons Schaffhausen bekräftigt die DUH die Wichtigkeit der Gäubahn für Klimaschutz und Verkehrswende </w:t>
      </w:r>
    </w:p>
    <w:p w14:paraId="1DC266AF" w14:textId="77777777" w:rsidR="00E67564" w:rsidRPr="00C747AC" w:rsidRDefault="00E67564" w:rsidP="00E67564">
      <w:pPr>
        <w:rPr>
          <w:rFonts w:ascii="Bodoni MT" w:hAnsi="Bodoni MT" w:cs="Arial"/>
          <w:sz w:val="24"/>
          <w:szCs w:val="24"/>
        </w:rPr>
      </w:pPr>
      <w:r w:rsidRPr="00C747AC">
        <w:rPr>
          <w:rFonts w:ascii="Bodoni MT" w:hAnsi="Bodoni MT" w:cs="Arial"/>
          <w:sz w:val="24"/>
          <w:szCs w:val="24"/>
        </w:rPr>
        <w:t xml:space="preserve">DUH-Bundesgeschäftsführer Resch: „Das Bundesverkehrsministerium sabotiert eine leistungsfähige Bahn und betreibt Politik für die Autokonzerne“ </w:t>
      </w:r>
    </w:p>
    <w:p w14:paraId="45E9F954" w14:textId="77777777" w:rsidR="00E67564" w:rsidRPr="00C747AC" w:rsidRDefault="00E67564" w:rsidP="00E67564">
      <w:pPr>
        <w:rPr>
          <w:rFonts w:ascii="Bodoni MT" w:hAnsi="Bodoni MT" w:cs="Arial"/>
          <w:sz w:val="24"/>
          <w:szCs w:val="24"/>
        </w:rPr>
      </w:pPr>
      <w:r w:rsidRPr="00C747AC">
        <w:rPr>
          <w:rFonts w:ascii="Bodoni MT" w:hAnsi="Bodoni MT" w:cs="Arial"/>
          <w:sz w:val="24"/>
          <w:szCs w:val="24"/>
        </w:rPr>
        <w:t xml:space="preserve">Rechtsgutachten von Prof. Klinger im Auftrag der DUH belegt, dass die geplante Amputation weiter Teile eines Bundeslandes, sowie Teile der Schweiz und Italiens vom Verkehrsknoten Stuttgart unzulässig </w:t>
      </w:r>
      <w:proofErr w:type="gramStart"/>
      <w:r w:rsidRPr="00C747AC">
        <w:rPr>
          <w:rFonts w:ascii="Bodoni MT" w:hAnsi="Bodoni MT" w:cs="Arial"/>
          <w:sz w:val="24"/>
          <w:szCs w:val="24"/>
        </w:rPr>
        <w:t>ist</w:t>
      </w:r>
      <w:proofErr w:type="gramEnd"/>
      <w:r w:rsidRPr="00C747AC">
        <w:rPr>
          <w:rFonts w:ascii="Bodoni MT" w:hAnsi="Bodoni MT" w:cs="Arial"/>
          <w:sz w:val="24"/>
          <w:szCs w:val="24"/>
        </w:rPr>
        <w:t>.</w:t>
      </w:r>
    </w:p>
    <w:p w14:paraId="3C0ED65F" w14:textId="77777777" w:rsidR="00E67564" w:rsidRPr="00C747AC" w:rsidRDefault="00E67564" w:rsidP="00E67564">
      <w:pPr>
        <w:rPr>
          <w:rFonts w:ascii="Bodoni MT" w:hAnsi="Bodoni MT" w:cs="Arial"/>
          <w:sz w:val="24"/>
          <w:szCs w:val="24"/>
        </w:rPr>
      </w:pPr>
      <w:r w:rsidRPr="00C747AC">
        <w:rPr>
          <w:rFonts w:ascii="Bodoni MT" w:hAnsi="Bodoni MT" w:cs="Arial"/>
          <w:sz w:val="24"/>
          <w:szCs w:val="24"/>
        </w:rPr>
        <w:t xml:space="preserve">Die Initiative </w:t>
      </w:r>
      <w:proofErr w:type="spellStart"/>
      <w:r w:rsidRPr="00C747AC">
        <w:rPr>
          <w:rFonts w:ascii="Bodoni MT" w:hAnsi="Bodoni MT" w:cs="Arial"/>
          <w:sz w:val="24"/>
          <w:szCs w:val="24"/>
        </w:rPr>
        <w:t>ProGäubahn</w:t>
      </w:r>
      <w:proofErr w:type="spellEnd"/>
      <w:r w:rsidRPr="00C747AC">
        <w:rPr>
          <w:rFonts w:ascii="Bodoni MT" w:hAnsi="Bodoni MT" w:cs="Arial"/>
          <w:sz w:val="24"/>
          <w:szCs w:val="24"/>
        </w:rPr>
        <w:t xml:space="preserve"> Rottweil freut sich über eine rege Beteiligung der Bevölkerung an diesem wichtigen Thema.</w:t>
      </w:r>
    </w:p>
    <w:p w14:paraId="4E80528B" w14:textId="0F1A72C9" w:rsidR="00CC63E1" w:rsidRDefault="00CC63E1" w:rsidP="006A4395">
      <w:pPr>
        <w:spacing w:after="0"/>
        <w:rPr>
          <w:rFonts w:ascii="Bodoni MT" w:hAnsi="Bodoni MT"/>
          <w:sz w:val="28"/>
          <w:szCs w:val="28"/>
        </w:rPr>
      </w:pPr>
    </w:p>
    <w:p w14:paraId="63F33078" w14:textId="77777777" w:rsidR="00217DB9" w:rsidRDefault="00217DB9" w:rsidP="006A4395">
      <w:pPr>
        <w:spacing w:after="0"/>
        <w:rPr>
          <w:rFonts w:ascii="Bodoni MT" w:hAnsi="Bodoni MT"/>
          <w:sz w:val="28"/>
          <w:szCs w:val="28"/>
        </w:rPr>
      </w:pPr>
    </w:p>
    <w:p w14:paraId="6106FA30" w14:textId="77777777" w:rsidR="00217DB9" w:rsidRDefault="00217DB9" w:rsidP="006A4395">
      <w:pPr>
        <w:spacing w:after="0"/>
        <w:rPr>
          <w:rFonts w:ascii="Bodoni MT" w:hAnsi="Bodoni MT"/>
          <w:sz w:val="28"/>
          <w:szCs w:val="28"/>
        </w:rPr>
      </w:pPr>
    </w:p>
    <w:p w14:paraId="488901E2" w14:textId="77777777" w:rsidR="00217DB9" w:rsidRDefault="00217DB9" w:rsidP="006A4395">
      <w:pPr>
        <w:spacing w:after="0"/>
        <w:rPr>
          <w:rFonts w:ascii="Bodoni MT" w:hAnsi="Bodoni MT"/>
          <w:sz w:val="28"/>
          <w:szCs w:val="28"/>
        </w:rPr>
      </w:pPr>
    </w:p>
    <w:p w14:paraId="440F42CC" w14:textId="77777777" w:rsidR="00217DB9" w:rsidRDefault="00217DB9" w:rsidP="006A4395">
      <w:pPr>
        <w:spacing w:after="0"/>
        <w:rPr>
          <w:rFonts w:ascii="Bodoni MT" w:hAnsi="Bodoni MT"/>
          <w:sz w:val="28"/>
          <w:szCs w:val="28"/>
        </w:rPr>
      </w:pPr>
    </w:p>
    <w:p w14:paraId="636B853C" w14:textId="77777777" w:rsidR="00217DB9" w:rsidRDefault="00217DB9" w:rsidP="006A4395">
      <w:pPr>
        <w:spacing w:after="0"/>
        <w:rPr>
          <w:rFonts w:ascii="Bodoni MT" w:hAnsi="Bodoni MT"/>
          <w:sz w:val="28"/>
          <w:szCs w:val="28"/>
        </w:rPr>
      </w:pPr>
    </w:p>
    <w:p w14:paraId="3017D341" w14:textId="77777777" w:rsidR="00FC39E4" w:rsidRDefault="00FC39E4" w:rsidP="006A4395">
      <w:pPr>
        <w:spacing w:after="0"/>
        <w:rPr>
          <w:rFonts w:ascii="Bodoni MT" w:hAnsi="Bodoni MT"/>
          <w:sz w:val="28"/>
          <w:szCs w:val="28"/>
        </w:rPr>
      </w:pPr>
    </w:p>
    <w:p w14:paraId="13C2B39C" w14:textId="71C27558" w:rsidR="00FC39E4" w:rsidRDefault="00FC39E4" w:rsidP="006A4395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Anlagen:</w:t>
      </w:r>
    </w:p>
    <w:p w14:paraId="04FD521B" w14:textId="65D01857" w:rsidR="00FC39E4" w:rsidRPr="006A4395" w:rsidRDefault="00FC39E4" w:rsidP="006A4395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Bildmaterial, Logo sowie diesen Text in verschiedenen Dateiformaten finden Sie auf unserer Webseite unter </w:t>
      </w:r>
      <w:hyperlink r:id="rId6" w:history="1">
        <w:r w:rsidRPr="006525CA">
          <w:rPr>
            <w:rStyle w:val="Hyperlink"/>
            <w:rFonts w:ascii="Bodoni MT" w:hAnsi="Bodoni MT"/>
            <w:sz w:val="28"/>
            <w:szCs w:val="28"/>
          </w:rPr>
          <w:t>https://rottweil-stuttgart-ohne-umsteigen.de/downloads</w:t>
        </w:r>
      </w:hyperlink>
    </w:p>
    <w:sectPr w:rsidR="00FC39E4" w:rsidRPr="006A4395" w:rsidSect="00CC63E1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5BC7" w14:textId="77777777" w:rsidR="007E1FB9" w:rsidRDefault="007E1FB9" w:rsidP="003B3AC0">
      <w:pPr>
        <w:spacing w:after="0" w:line="240" w:lineRule="auto"/>
      </w:pPr>
      <w:r>
        <w:separator/>
      </w:r>
    </w:p>
  </w:endnote>
  <w:endnote w:type="continuationSeparator" w:id="0">
    <w:p w14:paraId="6A6A2F1F" w14:textId="77777777" w:rsidR="007E1FB9" w:rsidRDefault="007E1FB9" w:rsidP="003B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9DBA" w14:textId="77777777" w:rsidR="007E1FB9" w:rsidRDefault="007E1FB9" w:rsidP="003B3AC0">
      <w:pPr>
        <w:spacing w:after="0" w:line="240" w:lineRule="auto"/>
      </w:pPr>
      <w:r>
        <w:separator/>
      </w:r>
    </w:p>
  </w:footnote>
  <w:footnote w:type="continuationSeparator" w:id="0">
    <w:p w14:paraId="36BC547E" w14:textId="77777777" w:rsidR="007E1FB9" w:rsidRDefault="007E1FB9" w:rsidP="003B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32A5" w14:textId="53FCFF3E" w:rsidR="003B3AC0" w:rsidRDefault="003B3AC0">
    <w:pPr>
      <w:pStyle w:val="Kopfzeile"/>
      <w:rPr>
        <w:rFonts w:ascii="Bodoni MT" w:hAnsi="Bodoni MT"/>
        <w:sz w:val="32"/>
        <w:szCs w:val="32"/>
      </w:rPr>
    </w:pPr>
    <w:r w:rsidRPr="003B3AC0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72C702" wp14:editId="7DFCB57B">
              <wp:simplePos x="0" y="0"/>
              <wp:positionH relativeFrom="column">
                <wp:posOffset>4072255</wp:posOffset>
              </wp:positionH>
              <wp:positionV relativeFrom="paragraph">
                <wp:posOffset>-182880</wp:posOffset>
              </wp:positionV>
              <wp:extent cx="2207895" cy="1476375"/>
              <wp:effectExtent l="0" t="0" r="1905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7895" cy="147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38EEA" w14:textId="22D9E113" w:rsidR="003B3AC0" w:rsidRDefault="003B3A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0A80B" wp14:editId="700D7DC9">
                                <wp:extent cx="2112645" cy="1374140"/>
                                <wp:effectExtent l="0" t="0" r="1905" b="0"/>
                                <wp:docPr id="1763154574" name="Grafik 17631545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9768927" name="Grafik 188976892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12645" cy="13741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2C70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65pt;margin-top:-14.4pt;width:173.8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GkDwIAAPcDAAAOAAAAZHJzL2Uyb0RvYy54bWysU9uO2yAQfa/Uf0C8N3bcZJNYcVbbbFNV&#10;2l6kbT8AY2yjYoYCiZ1+/Q7Ym03bt6o8IIYZzsycOWxvh06Rk7BOgi7ofJZSIjSHSuqmoN+/Hd6s&#10;KXGe6Yop0KKgZ+Ho7e71q21vcpFBC6oSliCIdnlvCtp6b/IkcbwVHXMzMEKjswbbMY+mbZLKsh7R&#10;O5VkaXqT9GArY4EL5/D2fnTSXcSva8H9l7p2whNVUKzNx93GvQx7stuyvLHMtJJPZbB/qKJjUmPS&#10;C9Q984wcrfwLqpPcgoPazzh0CdS15CL2gN3M0z+6eWyZEbEXJMeZC03u/8Hyz6dH89USP7yDAQcY&#10;m3DmAfgPRzTsW6YbcWct9K1gFSaeB8qS3rh8ehqodrkLIGX/CSocMjt6iEBDbbvACvZJEB0HcL6Q&#10;LgZPOF5mWbpab5aUcPTNF6ubt6tlzMHy5+fGOv9BQEfCoaAWpxrh2enB+VAOy59DQjYHSlYHqVQ0&#10;bFPulSUnhgo4xDWh/xamNOkLullmy4isIbyP4uikR4Uq2RV0nYY1aibQ8V5XMcQzqcYzVqL0xE+g&#10;ZCTHD+WAgYGnEqozMmVhVCL+HDy0YH9R0qMKC+p+HpkVlKiPGtnezBeLINtoLJarDA177SmvPUxz&#10;hCqop2Q87n2UeuBBwx1OpZaRr5dKplpRXZHG6ScE+V7bMerlv+6eAAAA//8DAFBLAwQUAAYACAAA&#10;ACEAm7D9M+AAAAALAQAADwAAAGRycy9kb3ducmV2LnhtbEyPy26DMBBF95X6D9ZE6qZKTEjKq5io&#10;rdSq26T5AAMTQMFjhJ1A/r7TVbMczdW95+S72fTiiqPrLClYrwIQSJWtO2oUHH8+lwkI5zXVureE&#10;Cm7oYFc8PuQ6q+1Ee7wefCO4hFymFbTeD5mUrmrRaLeyAxL/TnY02vM5NrIe9cTlppdhEETS6I54&#10;odUDfrRYnQ8Xo+D0PT2/pFP55Y/xfhu96y4u7U2pp8X89grC4+z/w/CHz+hQMFNpL1Q70SuItusN&#10;RxUsw4QdOJEmKduVCsJgE4MscnnvUPwCAAD//wMAUEsBAi0AFAAGAAgAAAAhALaDOJL+AAAA4QEA&#10;ABMAAAAAAAAAAAAAAAAAAAAAAFtDb250ZW50X1R5cGVzXS54bWxQSwECLQAUAAYACAAAACEAOP0h&#10;/9YAAACUAQAACwAAAAAAAAAAAAAAAAAvAQAAX3JlbHMvLnJlbHNQSwECLQAUAAYACAAAACEAlRwx&#10;pA8CAAD3AwAADgAAAAAAAAAAAAAAAAAuAgAAZHJzL2Uyb0RvYy54bWxQSwECLQAUAAYACAAAACEA&#10;m7D9M+AAAAALAQAADwAAAAAAAAAAAAAAAABpBAAAZHJzL2Rvd25yZXYueG1sUEsFBgAAAAAEAAQA&#10;8wAAAHYFAAAAAA==&#10;" stroked="f">
              <v:textbox>
                <w:txbxContent>
                  <w:p w14:paraId="4F838EEA" w14:textId="22D9E113" w:rsidR="003B3AC0" w:rsidRDefault="003B3AC0">
                    <w:r>
                      <w:rPr>
                        <w:noProof/>
                      </w:rPr>
                      <w:drawing>
                        <wp:inline distT="0" distB="0" distL="0" distR="0" wp14:anchorId="1930A80B" wp14:editId="700D7DC9">
                          <wp:extent cx="2112645" cy="1374140"/>
                          <wp:effectExtent l="0" t="0" r="1905" b="0"/>
                          <wp:docPr id="1763154574" name="Grafik 17631545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89768927" name="Grafik 188976892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12645" cy="13741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4395">
      <w:rPr>
        <w:sz w:val="32"/>
        <w:szCs w:val="32"/>
      </w:rPr>
      <w:t xml:space="preserve">Bürgerinitiative </w:t>
    </w:r>
    <w:proofErr w:type="spellStart"/>
    <w:r w:rsidRPr="003B3AC0">
      <w:rPr>
        <w:sz w:val="32"/>
        <w:szCs w:val="32"/>
      </w:rPr>
      <w:t>Pro</w:t>
    </w:r>
    <w:r w:rsidRPr="003B3AC0">
      <w:rPr>
        <w:rFonts w:ascii="Bodoni MT" w:hAnsi="Bodoni MT"/>
        <w:sz w:val="32"/>
        <w:szCs w:val="32"/>
      </w:rPr>
      <w:t>Gäubahn</w:t>
    </w:r>
    <w:proofErr w:type="spellEnd"/>
    <w:r w:rsidRPr="003B3AC0">
      <w:rPr>
        <w:rFonts w:ascii="Bodoni MT" w:hAnsi="Bodoni MT"/>
        <w:sz w:val="32"/>
        <w:szCs w:val="32"/>
      </w:rPr>
      <w:t xml:space="preserve"> Rottwei</w:t>
    </w:r>
    <w:r>
      <w:rPr>
        <w:rFonts w:ascii="Bodoni MT" w:hAnsi="Bodoni MT"/>
        <w:sz w:val="32"/>
        <w:szCs w:val="32"/>
      </w:rPr>
      <w:t xml:space="preserve">l </w:t>
    </w:r>
    <w:r w:rsidRPr="003B3AC0">
      <w:rPr>
        <w:rFonts w:ascii="Bodoni MT" w:hAnsi="Bodoni MT"/>
        <w:sz w:val="32"/>
        <w:szCs w:val="32"/>
      </w:rPr>
      <w:t>–</w:t>
    </w:r>
  </w:p>
  <w:p w14:paraId="2CB9D8BA" w14:textId="1085AAD4" w:rsidR="003B3AC0" w:rsidRPr="003B3AC0" w:rsidRDefault="003B3AC0">
    <w:pPr>
      <w:pStyle w:val="Kopfzeile"/>
      <w:rPr>
        <w:rFonts w:ascii="Bodoni MT" w:hAnsi="Bodoni MT"/>
        <w:sz w:val="32"/>
        <w:szCs w:val="32"/>
      </w:rPr>
    </w:pPr>
    <w:r w:rsidRPr="003B3AC0">
      <w:rPr>
        <w:rFonts w:ascii="Bodoni MT" w:hAnsi="Bodoni MT"/>
        <w:sz w:val="32"/>
        <w:szCs w:val="32"/>
      </w:rPr>
      <w:t>wir wollen zum Hauptbahnhof</w:t>
    </w:r>
    <w:r w:rsidRPr="003B3AC0">
      <w:rPr>
        <w:rFonts w:ascii="Bodoni MT" w:hAnsi="Bodoni MT"/>
      </w:rPr>
      <w:ptab w:relativeTo="margin" w:alignment="right" w:leader="none"/>
    </w:r>
    <w:r w:rsidRPr="003B3AC0">
      <w:rPr>
        <w:rFonts w:ascii="Bodoni MT" w:hAnsi="Bodoni M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C0"/>
    <w:rsid w:val="001A750E"/>
    <w:rsid w:val="00217DB9"/>
    <w:rsid w:val="002A33C5"/>
    <w:rsid w:val="003B3AC0"/>
    <w:rsid w:val="003E5AC9"/>
    <w:rsid w:val="00544DF4"/>
    <w:rsid w:val="0055362C"/>
    <w:rsid w:val="006A4395"/>
    <w:rsid w:val="007E1FB9"/>
    <w:rsid w:val="00A235DF"/>
    <w:rsid w:val="00A36468"/>
    <w:rsid w:val="00A8399B"/>
    <w:rsid w:val="00C747AC"/>
    <w:rsid w:val="00C93BD7"/>
    <w:rsid w:val="00CC63E1"/>
    <w:rsid w:val="00E67564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49BDE"/>
  <w15:chartTrackingRefBased/>
  <w15:docId w15:val="{286E5E87-0051-48E6-AA2C-4DAE268E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A750E"/>
    <w:pPr>
      <w:keepNext/>
      <w:keepLines/>
      <w:widowControl w:val="0"/>
      <w:tabs>
        <w:tab w:val="left" w:pos="9638"/>
      </w:tabs>
      <w:suppressAutoHyphens/>
      <w:autoSpaceDN w:val="0"/>
      <w:spacing w:before="240" w:after="0" w:line="240" w:lineRule="auto"/>
      <w:textAlignment w:val="baseline"/>
      <w:outlineLvl w:val="0"/>
    </w:pPr>
    <w:rPr>
      <w:rFonts w:ascii="Arial" w:eastAsiaTheme="majorEastAsia" w:hAnsi="Arial"/>
      <w:color w:val="1F3864" w:themeColor="accent1" w:themeShade="80"/>
      <w:sz w:val="28"/>
      <w:szCs w:val="29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750E"/>
    <w:rPr>
      <w:rFonts w:ascii="Arial" w:eastAsiaTheme="majorEastAsia" w:hAnsi="Arial"/>
      <w:color w:val="1F3864" w:themeColor="accent1" w:themeShade="80"/>
      <w:sz w:val="28"/>
      <w:szCs w:val="29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B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AC0"/>
  </w:style>
  <w:style w:type="paragraph" w:styleId="Fuzeile">
    <w:name w:val="footer"/>
    <w:basedOn w:val="Standard"/>
    <w:link w:val="FuzeileZchn"/>
    <w:uiPriority w:val="99"/>
    <w:unhideWhenUsed/>
    <w:rsid w:val="003B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3AC0"/>
  </w:style>
  <w:style w:type="character" w:customStyle="1" w:styleId="author-a-xz82zmz88zz69zqz87z59z86zz69z4z65zz66z5z90z">
    <w:name w:val="author-a-xz82zmz88zz69zqz87z59z86zz69z4z65zz66z5z90z"/>
    <w:basedOn w:val="Absatz-Standardschriftart"/>
    <w:rsid w:val="00C93BD7"/>
  </w:style>
  <w:style w:type="character" w:customStyle="1" w:styleId="author-a-z87zz66ziz67zpbz82zz82zuoz81zaqz85zz67z6">
    <w:name w:val="author-a-z87zz66ziz67zpbz82zz82zuoz81zaqz85zz67z6"/>
    <w:basedOn w:val="Absatz-Standardschriftart"/>
    <w:rsid w:val="00C93BD7"/>
  </w:style>
  <w:style w:type="character" w:customStyle="1" w:styleId="author-a-67z82zyk37z84zz86zz68zz90zeez84ze3">
    <w:name w:val="author-a-67z82zyk37z84zz86zz68zz90zeez84ze3"/>
    <w:basedOn w:val="Absatz-Standardschriftart"/>
    <w:rsid w:val="00C93BD7"/>
  </w:style>
  <w:style w:type="character" w:styleId="Hyperlink">
    <w:name w:val="Hyperlink"/>
    <w:basedOn w:val="Absatz-Standardschriftart"/>
    <w:uiPriority w:val="99"/>
    <w:unhideWhenUsed/>
    <w:rsid w:val="00FC39E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3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ttweil-stuttgart-ohne-umsteigen.de/download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Lippert</dc:creator>
  <cp:keywords/>
  <dc:description/>
  <cp:lastModifiedBy>Thomas Lippert</cp:lastModifiedBy>
  <cp:revision>2</cp:revision>
  <dcterms:created xsi:type="dcterms:W3CDTF">2023-11-06T11:41:00Z</dcterms:created>
  <dcterms:modified xsi:type="dcterms:W3CDTF">2023-11-06T11:41:00Z</dcterms:modified>
</cp:coreProperties>
</file>